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645743" w:rsidP="0064574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 través de la recaudación de los ingresos de libre disposición y de manejar controles de austeridad </w:t>
      </w:r>
      <w:r w:rsidR="004A69C7">
        <w:t xml:space="preserve">en el gasto </w:t>
      </w:r>
      <w:r>
        <w:t xml:space="preserve">los cuales ayudaran a la disminución </w:t>
      </w:r>
      <w:r w:rsidR="004A69C7">
        <w:t xml:space="preserve">de los gastos no etiquetados mejorando </w:t>
      </w:r>
      <w:r w:rsidR="006130E6">
        <w:t>la recuperación en</w:t>
      </w:r>
      <w:r w:rsidR="004A69C7">
        <w:t xml:space="preserve"> </w:t>
      </w:r>
      <w:r w:rsidR="00E0751D">
        <w:t>el Balance Presupuestario de Recursos Disponibles Sostenible</w:t>
      </w:r>
      <w:r w:rsidR="0012031E">
        <w:t>.</w:t>
      </w:r>
    </w:p>
    <w:p w:rsidR="00F23C2C" w:rsidRDefault="00F23C2C" w:rsidP="0012031E">
      <w:pPr>
        <w:spacing w:after="0" w:line="240" w:lineRule="auto"/>
        <w:jc w:val="both"/>
      </w:pP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3C1988">
      <w:pPr>
        <w:tabs>
          <w:tab w:val="left" w:pos="6188"/>
        </w:tabs>
        <w:spacing w:after="0" w:line="240" w:lineRule="auto"/>
        <w:rPr>
          <w:b/>
        </w:rPr>
      </w:pPr>
      <w:bookmarkStart w:id="0" w:name="_GoBack"/>
      <w:r w:rsidRPr="00E0751D">
        <w:rPr>
          <w:b/>
        </w:rPr>
        <w:t>2. Aumento o creación de nuevo Gasto</w:t>
      </w:r>
      <w:r w:rsidR="003C1988">
        <w:rPr>
          <w:b/>
        </w:rPr>
        <w:tab/>
      </w:r>
    </w:p>
    <w:bookmarkEnd w:id="0"/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B0261C" w:rsidP="00B0261C">
      <w:pPr>
        <w:tabs>
          <w:tab w:val="left" w:pos="5865"/>
        </w:tabs>
        <w:spacing w:after="0" w:line="240" w:lineRule="auto"/>
      </w:pPr>
      <w:r>
        <w:tab/>
      </w:r>
    </w:p>
    <w:p w:rsidR="004E7414" w:rsidRDefault="00D03E2A" w:rsidP="005F2FBC">
      <w:pPr>
        <w:spacing w:after="0" w:line="240" w:lineRule="auto"/>
        <w:jc w:val="both"/>
      </w:pPr>
      <w:r>
        <w:t xml:space="preserve">Cuando existan </w:t>
      </w:r>
      <w:r w:rsidR="004E7414">
        <w:t xml:space="preserve">gastos </w:t>
      </w:r>
      <w:r>
        <w:t xml:space="preserve">o compromisos </w:t>
      </w:r>
      <w:r w:rsidR="004E7414">
        <w:t xml:space="preserve">nuevos </w:t>
      </w:r>
      <w:r>
        <w:t xml:space="preserve">estos se </w:t>
      </w:r>
      <w:r w:rsidR="00645743">
        <w:t xml:space="preserve">adecuaran de acuerdo a los gastos considerados al inicio del ejercicio  y </w:t>
      </w:r>
      <w:r w:rsidR="004A69C7">
        <w:t xml:space="preserve"> no  llevado</w:t>
      </w:r>
      <w:r w:rsidR="00645743">
        <w:t xml:space="preserve">s a cabo,  lo cual compensara con las disminuciones correspondientes en las partidas cuya tendencia de gastos fueron a la baja por no ser aplicados </w:t>
      </w:r>
      <w:r w:rsidR="004A69C7">
        <w:t>logrando</w:t>
      </w:r>
      <w:r w:rsidR="00645743">
        <w:t xml:space="preserve"> aplicarlos en los gastos nuevos, en cuanto a inciso b se informara la fuente de ingreso ya que estos generalmente surgen por la gestión que el Municipio lleva a cabo para obtener ingresos los cuales tienen como finalidad el aumento en los programas para la inversión </w:t>
      </w:r>
      <w:r w:rsidR="004A69C7">
        <w:t xml:space="preserve">pública </w:t>
      </w:r>
      <w:r w:rsidR="00645743">
        <w:t>en acciones para el municipio</w:t>
      </w:r>
      <w:r>
        <w:t xml:space="preserve"> </w:t>
      </w:r>
      <w:r w:rsidR="004A69C7">
        <w:t>.</w:t>
      </w:r>
    </w:p>
    <w:p w:rsidR="004E7414" w:rsidRDefault="004E7414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2F4402" w:rsidRDefault="002F4402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</w:pPr>
      <w:r>
        <w:t>En el mes de diciembre se realizan varias reservas (provisiones) de gastos que se erogan y son pagados en el mes de enero</w:t>
      </w:r>
      <w:r w:rsidR="00415CBD">
        <w:t xml:space="preserve"> del siguiente ejercicio fiscal lo cual en el trimestre que corresponda se informara los pasivos que quedaran al cierre del ejercicio.</w:t>
      </w:r>
    </w:p>
    <w:p w:rsidR="00E0751D" w:rsidRDefault="00E0751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24052" w:rsidRDefault="00224052" w:rsidP="00E0751D">
      <w:pPr>
        <w:spacing w:after="0" w:line="240" w:lineRule="auto"/>
      </w:pPr>
    </w:p>
    <w:p w:rsidR="00224052" w:rsidRDefault="0022405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3C1988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93E3A7" wp14:editId="4954A70F">
            <wp:extent cx="5529072" cy="23290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28" t="23410" r="29347" b="24677"/>
                    <a:stretch/>
                  </pic:blipFill>
                  <pic:spPr bwMode="auto">
                    <a:xfrm>
                      <a:off x="0" y="0"/>
                      <a:ext cx="5540866" cy="233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402" w:rsidRDefault="002F4402" w:rsidP="00E0751D">
      <w:pPr>
        <w:spacing w:after="0" w:line="240" w:lineRule="auto"/>
        <w:rPr>
          <w:noProof/>
          <w:lang w:val="es-ES" w:eastAsia="es-ES"/>
        </w:rPr>
      </w:pPr>
    </w:p>
    <w:p w:rsidR="00C4716B" w:rsidRDefault="00C4716B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A4D9E" w:rsidRDefault="00DA4D9E" w:rsidP="00E0751D">
      <w:pPr>
        <w:spacing w:after="0" w:line="240" w:lineRule="auto"/>
        <w:jc w:val="both"/>
      </w:pPr>
    </w:p>
    <w:p w:rsidR="00DA4D9E" w:rsidRPr="00BE71E8" w:rsidRDefault="009C5369" w:rsidP="00E0751D">
      <w:pPr>
        <w:spacing w:after="0" w:line="240" w:lineRule="auto"/>
        <w:jc w:val="both"/>
      </w:pPr>
      <w:r>
        <w:t>El M</w:t>
      </w:r>
      <w:r w:rsidR="004A69C7">
        <w:t xml:space="preserve">unicipio de </w:t>
      </w:r>
      <w:r>
        <w:t>Villagrán</w:t>
      </w:r>
      <w:r w:rsidR="004A69C7">
        <w:t xml:space="preserve">, Gto. </w:t>
      </w:r>
      <w:r>
        <w:t>No</w:t>
      </w:r>
      <w:r w:rsidR="004A69C7">
        <w:t xml:space="preserve"> cuenta con ningún financiamiento con alguna institución de crédito.</w:t>
      </w: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 xml:space="preserve">a) La información detallada de las Obligaciones a corto plazo contraídas en los términos del Título Tercero Capítulo Uno de la Ley de Disciplina Financiera de las Entidades Federativas y Municipios, incluyendo por </w:t>
      </w:r>
      <w:r w:rsidRPr="00E0751D">
        <w:lastRenderedPageBreak/>
        <w:t>lo menos importe, tasas, plazo, comisiones y cualquier costo relacionado, así mismo se deberá incluir la tasa efectiva.</w:t>
      </w:r>
    </w:p>
    <w:p w:rsidR="00DA4D9E" w:rsidRDefault="00DA4D9E" w:rsidP="00E0751D">
      <w:pPr>
        <w:spacing w:after="0" w:line="240" w:lineRule="auto"/>
        <w:jc w:val="both"/>
      </w:pPr>
    </w:p>
    <w:p w:rsidR="004A69C7" w:rsidRPr="00BE71E8" w:rsidRDefault="004A69C7" w:rsidP="004A69C7">
      <w:pPr>
        <w:spacing w:after="0" w:line="240" w:lineRule="auto"/>
        <w:jc w:val="both"/>
      </w:pPr>
      <w:r>
        <w:t xml:space="preserve">El municipio de </w:t>
      </w:r>
      <w:r w:rsidR="005F2FBC">
        <w:t>Villagrán</w:t>
      </w:r>
      <w:r>
        <w:t xml:space="preserve">, Gto. </w:t>
      </w:r>
      <w:r w:rsidR="005F2FBC">
        <w:t>No</w:t>
      </w:r>
      <w:r>
        <w:t xml:space="preserve"> cuenta con ningún financiamiento con alguna institución de crédito.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2F4402" w:rsidRDefault="002F4402" w:rsidP="0012031E">
      <w:pPr>
        <w:spacing w:after="0" w:line="240" w:lineRule="auto"/>
        <w:jc w:val="both"/>
      </w:pPr>
    </w:p>
    <w:p w:rsidR="0012031E" w:rsidRDefault="0012031E" w:rsidP="0077178D">
      <w:pPr>
        <w:tabs>
          <w:tab w:val="left" w:pos="3110"/>
        </w:tabs>
        <w:spacing w:after="0" w:line="240" w:lineRule="auto"/>
        <w:jc w:val="both"/>
      </w:pPr>
      <w:r w:rsidRPr="00E0751D">
        <w:t>Se revelará</w:t>
      </w:r>
      <w:r>
        <w:t>:</w:t>
      </w:r>
      <w:r w:rsidR="0077178D">
        <w:tab/>
      </w:r>
    </w:p>
    <w:p w:rsidR="002F4402" w:rsidRDefault="002F4402" w:rsidP="0012031E">
      <w:pPr>
        <w:spacing w:after="0" w:line="240" w:lineRule="auto"/>
      </w:pP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4A69C7" w:rsidRPr="00BE71E8" w:rsidRDefault="004A69C7" w:rsidP="004A69C7">
      <w:pPr>
        <w:spacing w:after="0" w:line="240" w:lineRule="auto"/>
        <w:jc w:val="both"/>
      </w:pPr>
      <w:r>
        <w:t>El municipio de Villagrán, Gto. No cuenta con ningún financiamiento con alguna institución de crédito.</w:t>
      </w:r>
    </w:p>
    <w:p w:rsidR="00DA4D9E" w:rsidRDefault="00DA4D9E" w:rsidP="0012031E">
      <w:pPr>
        <w:spacing w:after="0" w:line="240" w:lineRule="auto"/>
      </w:pPr>
    </w:p>
    <w:p w:rsidR="00C70D95" w:rsidRDefault="00C70D95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5F2FBC">
      <w:pPr>
        <w:spacing w:after="0" w:line="240" w:lineRule="auto"/>
        <w:jc w:val="center"/>
        <w:rPr>
          <w:b/>
        </w:rPr>
      </w:pPr>
      <w:r w:rsidRPr="005F2FBC">
        <w:rPr>
          <w:b/>
        </w:rPr>
        <w:t>Atentamente</w:t>
      </w:r>
    </w:p>
    <w:p w:rsidR="00B0261C" w:rsidRDefault="00B0261C" w:rsidP="005F2FBC">
      <w:pPr>
        <w:spacing w:after="0" w:line="240" w:lineRule="auto"/>
        <w:jc w:val="center"/>
        <w:rPr>
          <w:b/>
        </w:rPr>
      </w:pPr>
    </w:p>
    <w:p w:rsidR="00B0261C" w:rsidRDefault="00B0261C" w:rsidP="005F2FBC">
      <w:pPr>
        <w:spacing w:after="0" w:line="240" w:lineRule="auto"/>
        <w:jc w:val="center"/>
        <w:rPr>
          <w:b/>
        </w:rPr>
      </w:pPr>
    </w:p>
    <w:p w:rsidR="00B0261C" w:rsidRDefault="00B0261C" w:rsidP="005F2FBC">
      <w:pPr>
        <w:spacing w:after="0" w:line="240" w:lineRule="auto"/>
        <w:jc w:val="center"/>
        <w:rPr>
          <w:b/>
        </w:rPr>
      </w:pPr>
    </w:p>
    <w:p w:rsidR="00254440" w:rsidRPr="005F2FBC" w:rsidRDefault="00254440" w:rsidP="005F2FBC">
      <w:pPr>
        <w:spacing w:after="0" w:line="240" w:lineRule="auto"/>
        <w:jc w:val="center"/>
        <w:rPr>
          <w:b/>
        </w:rPr>
      </w:pPr>
    </w:p>
    <w:p w:rsidR="00D03E2A" w:rsidRPr="005F2FBC" w:rsidRDefault="00D03E2A" w:rsidP="005F2FBC">
      <w:pPr>
        <w:spacing w:after="0" w:line="240" w:lineRule="auto"/>
        <w:jc w:val="center"/>
        <w:rPr>
          <w:b/>
        </w:rPr>
      </w:pPr>
    </w:p>
    <w:p w:rsidR="00D03E2A" w:rsidRPr="005F2FBC" w:rsidRDefault="00AB58BF" w:rsidP="005F2FBC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</w:t>
      </w:r>
    </w:p>
    <w:p w:rsidR="004A69C7" w:rsidRDefault="00931B55" w:rsidP="005F2FBC">
      <w:pPr>
        <w:spacing w:after="0" w:line="240" w:lineRule="auto"/>
        <w:jc w:val="center"/>
        <w:rPr>
          <w:b/>
        </w:rPr>
      </w:pPr>
      <w:r>
        <w:rPr>
          <w:b/>
        </w:rPr>
        <w:t>Lic. Jesús Eduardo Alanís Mosqueda</w:t>
      </w:r>
    </w:p>
    <w:p w:rsidR="00931B55" w:rsidRPr="005F2FBC" w:rsidRDefault="00931B55" w:rsidP="005F2FBC">
      <w:pPr>
        <w:spacing w:after="0" w:line="240" w:lineRule="auto"/>
        <w:jc w:val="center"/>
        <w:rPr>
          <w:b/>
        </w:rPr>
      </w:pPr>
      <w:r>
        <w:rPr>
          <w:b/>
        </w:rPr>
        <w:t>Tesorero Municipal</w:t>
      </w:r>
    </w:p>
    <w:sectPr w:rsidR="00931B55" w:rsidRPr="005F2FBC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A5" w:rsidRDefault="00C139A5" w:rsidP="0012031E">
      <w:pPr>
        <w:spacing w:after="0" w:line="240" w:lineRule="auto"/>
      </w:pPr>
      <w:r>
        <w:separator/>
      </w:r>
    </w:p>
  </w:endnote>
  <w:endnote w:type="continuationSeparator" w:id="0">
    <w:p w:rsidR="00C139A5" w:rsidRDefault="00C139A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2EC" w:rsidRPr="007502EC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A5" w:rsidRDefault="00C139A5" w:rsidP="0012031E">
      <w:pPr>
        <w:spacing w:after="0" w:line="240" w:lineRule="auto"/>
      </w:pPr>
      <w:r>
        <w:separator/>
      </w:r>
    </w:p>
  </w:footnote>
  <w:footnote w:type="continuationSeparator" w:id="0">
    <w:p w:rsidR="00C139A5" w:rsidRDefault="00C139A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BF" w:rsidRDefault="005A01C7" w:rsidP="00AB58BF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397510</wp:posOffset>
              </wp:positionV>
              <wp:extent cx="3810000" cy="3429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A01C7" w:rsidRPr="00820C84" w:rsidRDefault="005A01C7" w:rsidP="005A01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MUNICIPIO DE VILLAGRAN, GTO.</w:t>
                          </w:r>
                        </w:p>
                        <w:p w:rsidR="005A01C7" w:rsidRDefault="005A01C7" w:rsidP="005A01C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31.3pt;width:300pt;height:2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" fillcolor="white [3201]" stroked="f" strokeweight=".5pt">
              <v:textbox>
                <w:txbxContent>
                  <w:p w:rsidR="005A01C7" w:rsidRPr="00820C84" w:rsidRDefault="005A01C7" w:rsidP="005A01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MUNICIPIO DE VILLAGRAN, GTO.</w:t>
                    </w:r>
                  </w:p>
                  <w:p w:rsidR="005A01C7" w:rsidRDefault="005A01C7" w:rsidP="005A01C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B58BF" w:rsidRPr="00AB58BF">
      <w:t xml:space="preserve"> </w:t>
    </w:r>
  </w:p>
  <w:p w:rsidR="0095095D" w:rsidRPr="00820C84" w:rsidRDefault="005A01C7" w:rsidP="005A01C7">
    <w:pPr>
      <w:pStyle w:val="Encabezado"/>
      <w:rPr>
        <w:rFonts w:ascii="Arial" w:hAnsi="Arial" w:cs="Arial"/>
        <w:b/>
      </w:rPr>
    </w:pPr>
    <w:r>
      <w:rPr>
        <w:noProof/>
        <w:lang w:eastAsia="es-MX"/>
      </w:rPr>
      <w:drawing>
        <wp:inline distT="0" distB="0" distL="0" distR="0" wp14:anchorId="38F5490E" wp14:editId="6B876D7A">
          <wp:extent cx="704850" cy="695325"/>
          <wp:effectExtent l="0" t="0" r="0" b="9525"/>
          <wp:docPr id="6" name="Imagen 1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75AB40-BEBD-4BBD-ABDA-F3AA58F795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75AB40-BEBD-4BBD-ABDA-F3AA58F795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12031E" w:rsidRDefault="0012031E" w:rsidP="0012031E">
    <w:pPr>
      <w:pStyle w:val="Encabezado"/>
      <w:jc w:val="center"/>
    </w:pPr>
  </w:p>
  <w:p w:rsidR="00AB58BF" w:rsidRDefault="00AB58BF" w:rsidP="003B7613">
    <w:pPr>
      <w:pStyle w:val="Encabezado"/>
      <w:jc w:val="center"/>
    </w:pPr>
    <w:r w:rsidRPr="00A4610E">
      <w:t>CORRESPONDI</w:t>
    </w:r>
    <w:r>
      <w:t>E</w:t>
    </w:r>
    <w:r w:rsidR="003E7FBA">
      <w:t xml:space="preserve">NTES </w:t>
    </w:r>
    <w:r w:rsidR="00B0261C">
      <w:t>AL 3</w:t>
    </w:r>
    <w:r w:rsidR="003C1988">
      <w:t>0</w:t>
    </w:r>
    <w:r w:rsidR="00B0261C">
      <w:t xml:space="preserve"> DE </w:t>
    </w:r>
    <w:r w:rsidR="00792F0E">
      <w:t>JUNIO</w:t>
    </w:r>
    <w:r w:rsidR="003C1988">
      <w:t xml:space="preserve"> </w:t>
    </w:r>
    <w:r w:rsidR="00A9022D">
      <w:t>DEL 2023</w:t>
    </w:r>
  </w:p>
  <w:p w:rsidR="00AB58BF" w:rsidRDefault="00AB5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76532"/>
    <w:multiLevelType w:val="hybridMultilevel"/>
    <w:tmpl w:val="8444A7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F5"/>
    <w:rsid w:val="00025C48"/>
    <w:rsid w:val="000C6F65"/>
    <w:rsid w:val="000E5644"/>
    <w:rsid w:val="000E6F6A"/>
    <w:rsid w:val="00105F0A"/>
    <w:rsid w:val="0012031E"/>
    <w:rsid w:val="001C0F3F"/>
    <w:rsid w:val="001C2419"/>
    <w:rsid w:val="001D70F8"/>
    <w:rsid w:val="00224052"/>
    <w:rsid w:val="00225A76"/>
    <w:rsid w:val="0024508F"/>
    <w:rsid w:val="00254440"/>
    <w:rsid w:val="002F4402"/>
    <w:rsid w:val="002F4913"/>
    <w:rsid w:val="003179A3"/>
    <w:rsid w:val="00337B7B"/>
    <w:rsid w:val="00364B78"/>
    <w:rsid w:val="0036784D"/>
    <w:rsid w:val="003B2AD4"/>
    <w:rsid w:val="003B7613"/>
    <w:rsid w:val="003C1988"/>
    <w:rsid w:val="003E7FBA"/>
    <w:rsid w:val="00415CBD"/>
    <w:rsid w:val="004704C0"/>
    <w:rsid w:val="004A69C7"/>
    <w:rsid w:val="004C23EA"/>
    <w:rsid w:val="004E1744"/>
    <w:rsid w:val="004E7414"/>
    <w:rsid w:val="005320CB"/>
    <w:rsid w:val="005669D8"/>
    <w:rsid w:val="005A01C7"/>
    <w:rsid w:val="005D4F01"/>
    <w:rsid w:val="005F2FBC"/>
    <w:rsid w:val="00603F32"/>
    <w:rsid w:val="006130E6"/>
    <w:rsid w:val="0064103D"/>
    <w:rsid w:val="00645743"/>
    <w:rsid w:val="0069027F"/>
    <w:rsid w:val="006C5BA6"/>
    <w:rsid w:val="006E7798"/>
    <w:rsid w:val="006F4C17"/>
    <w:rsid w:val="00705FA7"/>
    <w:rsid w:val="00720186"/>
    <w:rsid w:val="00720D7B"/>
    <w:rsid w:val="007502EC"/>
    <w:rsid w:val="0077178D"/>
    <w:rsid w:val="007915ED"/>
    <w:rsid w:val="00792F0E"/>
    <w:rsid w:val="007B191D"/>
    <w:rsid w:val="007D34CF"/>
    <w:rsid w:val="007E02F0"/>
    <w:rsid w:val="00825B55"/>
    <w:rsid w:val="0083323A"/>
    <w:rsid w:val="00893AC0"/>
    <w:rsid w:val="008C16A6"/>
    <w:rsid w:val="008C4F9C"/>
    <w:rsid w:val="00920D0E"/>
    <w:rsid w:val="0092441D"/>
    <w:rsid w:val="00931B55"/>
    <w:rsid w:val="00940326"/>
    <w:rsid w:val="00940570"/>
    <w:rsid w:val="0095095D"/>
    <w:rsid w:val="00954891"/>
    <w:rsid w:val="00960D6B"/>
    <w:rsid w:val="009B221B"/>
    <w:rsid w:val="009B2386"/>
    <w:rsid w:val="009C5369"/>
    <w:rsid w:val="009F7D64"/>
    <w:rsid w:val="00A04F3F"/>
    <w:rsid w:val="00A07510"/>
    <w:rsid w:val="00A71AA9"/>
    <w:rsid w:val="00A827B2"/>
    <w:rsid w:val="00A9022D"/>
    <w:rsid w:val="00AB58BF"/>
    <w:rsid w:val="00AC6BE9"/>
    <w:rsid w:val="00AF5CAD"/>
    <w:rsid w:val="00AF6086"/>
    <w:rsid w:val="00B0261C"/>
    <w:rsid w:val="00B13E12"/>
    <w:rsid w:val="00BA08A0"/>
    <w:rsid w:val="00BA6A93"/>
    <w:rsid w:val="00BD1A71"/>
    <w:rsid w:val="00BE71E8"/>
    <w:rsid w:val="00C139A5"/>
    <w:rsid w:val="00C27C46"/>
    <w:rsid w:val="00C4716B"/>
    <w:rsid w:val="00C608CA"/>
    <w:rsid w:val="00C70D95"/>
    <w:rsid w:val="00CD6F15"/>
    <w:rsid w:val="00CE6F7D"/>
    <w:rsid w:val="00CE7992"/>
    <w:rsid w:val="00D03E2A"/>
    <w:rsid w:val="00D3520E"/>
    <w:rsid w:val="00D45CC6"/>
    <w:rsid w:val="00D67B94"/>
    <w:rsid w:val="00D81C6E"/>
    <w:rsid w:val="00DA4D9E"/>
    <w:rsid w:val="00E0751D"/>
    <w:rsid w:val="00E201E2"/>
    <w:rsid w:val="00E7141F"/>
    <w:rsid w:val="00E8060E"/>
    <w:rsid w:val="00EC58B4"/>
    <w:rsid w:val="00EE7CF7"/>
    <w:rsid w:val="00F23C2C"/>
    <w:rsid w:val="00F5450B"/>
    <w:rsid w:val="00FB1438"/>
    <w:rsid w:val="00FC26FE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8AAC0-56A8-4AAC-8CB1-386118E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Cuenta Microsoft</cp:lastModifiedBy>
  <cp:revision>6</cp:revision>
  <cp:lastPrinted>2023-05-02T03:03:00Z</cp:lastPrinted>
  <dcterms:created xsi:type="dcterms:W3CDTF">2023-08-03T20:26:00Z</dcterms:created>
  <dcterms:modified xsi:type="dcterms:W3CDTF">2023-08-03T21:51:00Z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